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0FF0D9" w14:textId="77777777" w:rsidR="005A0C58" w:rsidRPr="00F87CE9" w:rsidRDefault="005A0C58" w:rsidP="005A0C58">
      <w:pPr>
        <w:pStyle w:val="Default"/>
        <w:jc w:val="center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b/>
          <w:color w:val="auto"/>
          <w:sz w:val="20"/>
          <w:szCs w:val="20"/>
        </w:rPr>
        <w:t xml:space="preserve">Kontrolný list na </w:t>
      </w:r>
      <w:r w:rsidRPr="005B7188">
        <w:rPr>
          <w:rFonts w:ascii="Times New Roman" w:hAnsi="Times New Roman" w:cs="Times New Roman"/>
          <w:b/>
          <w:color w:val="auto"/>
          <w:sz w:val="20"/>
          <w:szCs w:val="20"/>
        </w:rPr>
        <w:t>vykonanie základnej finančnej</w:t>
      </w:r>
      <w:r w:rsidRPr="00F87CE9">
        <w:rPr>
          <w:rFonts w:ascii="Times New Roman" w:hAnsi="Times New Roman" w:cs="Times New Roman"/>
          <w:b/>
          <w:color w:val="auto"/>
          <w:sz w:val="20"/>
          <w:szCs w:val="20"/>
        </w:rPr>
        <w:t xml:space="preserve"> kontroly</w:t>
      </w:r>
    </w:p>
    <w:p w14:paraId="1C97883B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7C51F946" w14:textId="2B89AAC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Organizačná zložka:</w:t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>190110</w:t>
      </w:r>
    </w:p>
    <w:p w14:paraId="6FD4FB52" w14:textId="1FA7734F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Názov finančnej operácie: </w:t>
      </w:r>
      <w:r w:rsidR="00266004" w:rsidRPr="00266004">
        <w:rPr>
          <w:rFonts w:ascii="Times New Roman" w:hAnsi="Times New Roman" w:cs="Times New Roman"/>
          <w:color w:val="auto"/>
          <w:sz w:val="20"/>
          <w:szCs w:val="20"/>
          <w:highlight w:val="yellow"/>
        </w:rPr>
        <w:t>Preprava diel</w:t>
      </w:r>
    </w:p>
    <w:p w14:paraId="58BA7398" w14:textId="34AEC9FE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Predpokladaná suma v €: </w:t>
      </w:r>
      <w:r w:rsidR="00266004" w:rsidRPr="00266004">
        <w:rPr>
          <w:rFonts w:ascii="Times New Roman" w:hAnsi="Times New Roman" w:cs="Times New Roman"/>
          <w:color w:val="auto"/>
          <w:sz w:val="20"/>
          <w:szCs w:val="20"/>
          <w:highlight w:val="yellow"/>
        </w:rPr>
        <w:t>xxx €</w:t>
      </w:r>
    </w:p>
    <w:p w14:paraId="03F18356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63360" behindDoc="0" locked="0" layoutInCell="1" allowOverlap="1" wp14:anchorId="3B5838BB" wp14:editId="42852E42">
                <wp:simplePos x="0" y="0"/>
                <wp:positionH relativeFrom="column">
                  <wp:posOffset>-5080</wp:posOffset>
                </wp:positionH>
                <wp:positionV relativeFrom="paragraph">
                  <wp:posOffset>60959</wp:posOffset>
                </wp:positionV>
                <wp:extent cx="5624830" cy="0"/>
                <wp:effectExtent l="0" t="0" r="0" b="0"/>
                <wp:wrapNone/>
                <wp:docPr id="15" name="Rovná spojnica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48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4E49649" id="Rovná spojnica 23" o:spid="_x0000_s1026" style="position:absolute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pt,4.8pt" to="442.5pt,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" strokecolor="#4a7ebb">
                <o:lock v:ext="edit" shapetype="f"/>
              </v:line>
            </w:pict>
          </mc:Fallback>
        </mc:AlternateContent>
      </w:r>
    </w:p>
    <w:p w14:paraId="63482A0B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Zamestnanec pracoviska </w:t>
      </w:r>
      <w:r w:rsidRPr="00E36CD4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/ </w:t>
      </w:r>
      <w:bookmarkStart w:id="0" w:name="_Hlk179461586"/>
      <w:r w:rsidRPr="00E36CD4">
        <w:rPr>
          <w:rFonts w:ascii="Times New Roman" w:hAnsi="Times New Roman" w:cs="Times New Roman"/>
          <w:b/>
          <w:bCs/>
          <w:color w:val="auto"/>
          <w:sz w:val="20"/>
          <w:szCs w:val="20"/>
        </w:rPr>
        <w:t>riešiteľ podporeného projektu v rámci interného grantového systému</w:t>
      </w:r>
      <w:bookmarkEnd w:id="0"/>
      <w:r w:rsidRPr="00E36CD4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, ktorý predkladá požiadavku </w:t>
      </w:r>
      <w:r w:rsidRPr="00E36CD4">
        <w:rPr>
          <w:rFonts w:ascii="Times New Roman" w:hAnsi="Times New Roman" w:cs="Times New Roman"/>
          <w:color w:val="auto"/>
          <w:sz w:val="20"/>
          <w:szCs w:val="20"/>
        </w:rPr>
        <w:t xml:space="preserve">na vyúčtovanie drobného nákupu,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>vystavenie objednávky, resp. na uzatvorenie zmluvy o dielo (resp. inej zmluvy v zmysle platných právnych predpisov), návrh na vyradenie majetku</w:t>
      </w:r>
      <w:r w:rsidRPr="00F87CE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: </w:t>
      </w:r>
    </w:p>
    <w:p w14:paraId="6281E3DA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Potvrdzujem:</w:t>
      </w:r>
    </w:p>
    <w:p w14:paraId="2C0F05B4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- hospodárnosť, efektívnosť, účinnosť a účelnosť použitia finančných prostriedkov,</w:t>
      </w:r>
    </w:p>
    <w:p w14:paraId="575A8642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- použitie prostriedkov je v súlade s činnosťou a potrebami pracoviska/ študijným plánom,</w:t>
      </w:r>
    </w:p>
    <w:p w14:paraId="46DD70D6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- súlad pripravovanej finančnej operácie s rozpočtom projektu, grantu, výskumnej úlohy, uzavretých zmlúv.</w:t>
      </w:r>
    </w:p>
    <w:p w14:paraId="383E99EF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54A437A5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a je / nie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je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>možné vo finančnej operácii pokračovať.</w:t>
      </w:r>
    </w:p>
    <w:p w14:paraId="3AF79C45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4832C90D" w14:textId="3B42CEC3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Dátum:  </w:t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Pr="00266004">
        <w:rPr>
          <w:rFonts w:ascii="Times New Roman" w:hAnsi="Times New Roman" w:cs="Times New Roman"/>
          <w:color w:val="auto"/>
          <w:sz w:val="20"/>
          <w:szCs w:val="20"/>
          <w:highlight w:val="yellow"/>
        </w:rPr>
        <w:t xml:space="preserve">Meno a priezvisko </w:t>
      </w:r>
      <w:r w:rsidR="00266004" w:rsidRPr="00266004">
        <w:rPr>
          <w:rFonts w:ascii="Times New Roman" w:hAnsi="Times New Roman" w:cs="Times New Roman"/>
          <w:color w:val="auto"/>
          <w:sz w:val="20"/>
          <w:szCs w:val="20"/>
          <w:highlight w:val="yellow"/>
        </w:rPr>
        <w:t>riešiteľa</w:t>
      </w:r>
    </w:p>
    <w:p w14:paraId="5F57C439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 wp14:anchorId="0A4C6908" wp14:editId="3065FD39">
                <wp:simplePos x="0" y="0"/>
                <wp:positionH relativeFrom="column">
                  <wp:posOffset>-10795</wp:posOffset>
                </wp:positionH>
                <wp:positionV relativeFrom="paragraph">
                  <wp:posOffset>66039</wp:posOffset>
                </wp:positionV>
                <wp:extent cx="5624830" cy="0"/>
                <wp:effectExtent l="0" t="0" r="0" b="0"/>
                <wp:wrapNone/>
                <wp:docPr id="14" name="Rovná spojnica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48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F959DF" id="Rovná spojnica 21" o:spid="_x0000_s1026" style="position:absolute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85pt,5.2pt" to="442.0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" strokecolor="#4a7ebb">
                <o:lock v:ext="edit" shapetype="f"/>
              </v:line>
            </w:pict>
          </mc:Fallback>
        </mc:AlternateContent>
      </w:r>
    </w:p>
    <w:p w14:paraId="450FAA01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E36CD4">
        <w:rPr>
          <w:rFonts w:ascii="Times New Roman" w:hAnsi="Times New Roman" w:cs="Times New Roman"/>
          <w:b/>
          <w:bCs/>
          <w:color w:val="auto"/>
          <w:sz w:val="20"/>
          <w:szCs w:val="20"/>
        </w:rPr>
        <w:t>Rektor, prorektori, dekani</w:t>
      </w:r>
      <w:r w:rsidRPr="00F87CE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, resp. tajomníci fakúlt, riaditeľka študentského domova, riaditeľka Akademickej knižnice: </w:t>
      </w:r>
    </w:p>
    <w:p w14:paraId="04F9C667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Potvrdzujem:</w:t>
      </w:r>
    </w:p>
    <w:p w14:paraId="7D3D0F51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- súlad pripravovanej finančnej operácie s rozpočtom a činnosťou pracoviska/študijným plánom, schválenie správy a vyúčtovania tuzemskej pracovnej cesty, </w:t>
      </w:r>
    </w:p>
    <w:p w14:paraId="2A819595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- súlad vypracovaných a uzavretých zmlúv s príslušnými zákonmi, podľa povahy zmluvy, </w:t>
      </w:r>
    </w:p>
    <w:p w14:paraId="4854320C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6110C3AF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a je / nie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je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>možné vo finančnej operácii pokračovať.</w:t>
      </w:r>
    </w:p>
    <w:p w14:paraId="5B2FFBCC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5ADB982D" w14:textId="2C7E3D0F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Dátum: </w:t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 w:rsidRPr="00686363">
        <w:rPr>
          <w:rStyle w:val="Vrazn"/>
          <w:rFonts w:ascii="Times New Roman" w:hAnsi="Times New Roman" w:cs="Times New Roman"/>
          <w:b w:val="0"/>
          <w:sz w:val="20"/>
          <w:szCs w:val="20"/>
          <w:shd w:val="clear" w:color="auto" w:fill="FFFFFF"/>
        </w:rPr>
        <w:t>doc. Mgr. art. Ev</w:t>
      </w:r>
      <w:r w:rsidR="00266004">
        <w:rPr>
          <w:rStyle w:val="Vrazn"/>
          <w:rFonts w:ascii="Times New Roman" w:hAnsi="Times New Roman" w:cs="Times New Roman"/>
          <w:b w:val="0"/>
          <w:sz w:val="20"/>
          <w:szCs w:val="20"/>
          <w:shd w:val="clear" w:color="auto" w:fill="FFFFFF"/>
        </w:rPr>
        <w:t>a</w:t>
      </w:r>
      <w:r w:rsidR="00266004" w:rsidRPr="00686363">
        <w:rPr>
          <w:rStyle w:val="Vrazn"/>
          <w:rFonts w:ascii="Times New Roman" w:hAnsi="Times New Roman" w:cs="Times New Roman"/>
          <w:b w:val="0"/>
          <w:sz w:val="20"/>
          <w:szCs w:val="20"/>
          <w:shd w:val="clear" w:color="auto" w:fill="FFFFFF"/>
        </w:rPr>
        <w:t xml:space="preserve"> </w:t>
      </w:r>
      <w:proofErr w:type="spellStart"/>
      <w:r w:rsidR="00266004" w:rsidRPr="00686363">
        <w:rPr>
          <w:rStyle w:val="Vrazn"/>
          <w:rFonts w:ascii="Times New Roman" w:hAnsi="Times New Roman" w:cs="Times New Roman"/>
          <w:b w:val="0"/>
          <w:sz w:val="20"/>
          <w:szCs w:val="20"/>
          <w:shd w:val="clear" w:color="auto" w:fill="FFFFFF"/>
        </w:rPr>
        <w:t>Varhaníkov</w:t>
      </w:r>
      <w:r w:rsidR="00266004">
        <w:rPr>
          <w:rStyle w:val="Vrazn"/>
          <w:rFonts w:ascii="Times New Roman" w:hAnsi="Times New Roman" w:cs="Times New Roman"/>
          <w:b w:val="0"/>
          <w:sz w:val="20"/>
          <w:szCs w:val="20"/>
          <w:shd w:val="clear" w:color="auto" w:fill="FFFFFF"/>
        </w:rPr>
        <w:t>á</w:t>
      </w:r>
      <w:proofErr w:type="spellEnd"/>
      <w:r w:rsidR="00266004" w:rsidRPr="00686363">
        <w:rPr>
          <w:rStyle w:val="Vrazn"/>
          <w:rFonts w:ascii="Times New Roman" w:hAnsi="Times New Roman" w:cs="Times New Roman"/>
          <w:b w:val="0"/>
          <w:sz w:val="20"/>
          <w:szCs w:val="20"/>
          <w:shd w:val="clear" w:color="auto" w:fill="FFFFFF"/>
        </w:rPr>
        <w:t>, ArtD</w:t>
      </w:r>
      <w:r w:rsidR="00266004" w:rsidRPr="00686363">
        <w:rPr>
          <w:rFonts w:ascii="Times New Roman" w:hAnsi="Times New Roman" w:cs="Times New Roman"/>
          <w:sz w:val="20"/>
          <w:szCs w:val="20"/>
          <w:lang w:eastAsia="sk-SK"/>
        </w:rPr>
        <w:t>.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</w:p>
    <w:p w14:paraId="3569D2BC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 wp14:anchorId="53B038B7" wp14:editId="2A7CA97C">
                <wp:simplePos x="0" y="0"/>
                <wp:positionH relativeFrom="column">
                  <wp:posOffset>-9525</wp:posOffset>
                </wp:positionH>
                <wp:positionV relativeFrom="paragraph">
                  <wp:posOffset>85724</wp:posOffset>
                </wp:positionV>
                <wp:extent cx="5624830" cy="0"/>
                <wp:effectExtent l="0" t="0" r="0" b="0"/>
                <wp:wrapNone/>
                <wp:docPr id="13" name="Rovná spojnica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48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8C0975B" id="Rovná spojnica 19" o:spid="_x0000_s1026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75pt,6.75pt" to="442.15pt,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" strokecolor="#4a7ebb">
                <o:lock v:ext="edit" shapetype="f"/>
              </v:line>
            </w:pict>
          </mc:Fallback>
        </mc:AlternateContent>
      </w:r>
    </w:p>
    <w:p w14:paraId="37C64EB7" w14:textId="77777777" w:rsidR="005A0C58" w:rsidRPr="00B455E0" w:rsidRDefault="005A0C58" w:rsidP="005A0C58">
      <w:pPr>
        <w:pStyle w:val="Default"/>
        <w:rPr>
          <w:rFonts w:ascii="Times New Roman" w:hAnsi="Times New Roman" w:cs="Times New Roman"/>
          <w:color w:val="auto"/>
          <w:sz w:val="14"/>
          <w:szCs w:val="14"/>
          <w:highlight w:val="yellow"/>
        </w:rPr>
      </w:pPr>
    </w:p>
    <w:p w14:paraId="4DC682D8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Pracovník pre investície a spracovanie objednávok: </w:t>
      </w:r>
    </w:p>
    <w:p w14:paraId="5396736E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Potvrdzujem vykonanie verejného obstarávania v zmysle zákona o verejnom obstarávaní – ak je relevantné</w:t>
      </w:r>
    </w:p>
    <w:p w14:paraId="4DD7306E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5369D443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a je / nie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je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>možné vo finančnej operácii pokračovať.</w:t>
      </w:r>
    </w:p>
    <w:p w14:paraId="1E00E230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22F208BB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Dátum: Meno a priezvisko zodpovednej osoby </w:t>
      </w:r>
    </w:p>
    <w:p w14:paraId="3A45B7BD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  <w:highlight w:val="yellow"/>
        </w:rPr>
      </w:pPr>
      <w:r w:rsidRPr="00F87CE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0B7ECE32" wp14:editId="1AB906F8">
                <wp:simplePos x="0" y="0"/>
                <wp:positionH relativeFrom="column">
                  <wp:posOffset>-8255</wp:posOffset>
                </wp:positionH>
                <wp:positionV relativeFrom="paragraph">
                  <wp:posOffset>97154</wp:posOffset>
                </wp:positionV>
                <wp:extent cx="5624830" cy="0"/>
                <wp:effectExtent l="0" t="0" r="0" b="0"/>
                <wp:wrapNone/>
                <wp:docPr id="12" name="Rovná spojnica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48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C15245" id="Rovná spojnica 17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65pt,7.65pt" to="442.2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" strokecolor="#4a7ebb">
                <o:lock v:ext="edit" shapetype="f"/>
              </v:line>
            </w:pict>
          </mc:Fallback>
        </mc:AlternateContent>
      </w:r>
    </w:p>
    <w:p w14:paraId="1FA6A448" w14:textId="77777777" w:rsidR="005A0C58" w:rsidRPr="00B455E0" w:rsidRDefault="005A0C58" w:rsidP="005A0C58">
      <w:pPr>
        <w:pStyle w:val="Default"/>
        <w:rPr>
          <w:rFonts w:ascii="Times New Roman" w:hAnsi="Times New Roman" w:cs="Times New Roman"/>
          <w:color w:val="auto"/>
          <w:sz w:val="14"/>
          <w:szCs w:val="14"/>
          <w:highlight w:val="yellow"/>
        </w:rPr>
      </w:pPr>
    </w:p>
    <w:p w14:paraId="56F910BB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Vedúca EO, resp. pracovník finančnej učtárne: </w:t>
      </w:r>
    </w:p>
    <w:p w14:paraId="2C03C714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Potvrdzujem:</w:t>
      </w:r>
    </w:p>
    <w:p w14:paraId="27F90862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- súlad účtovania pripravovanej finančnej operácie so zákonom o účtovníctve,</w:t>
      </w:r>
    </w:p>
    <w:p w14:paraId="17C36155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- krytie operácie finančnými prostriedkami</w:t>
      </w:r>
    </w:p>
    <w:p w14:paraId="3D79C987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04351D1C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a je / nie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je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>možné vo finančnej operácii pokračovať.</w:t>
      </w:r>
    </w:p>
    <w:p w14:paraId="04AA5F37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1713829F" w14:textId="4B3C740F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Dátum:  </w:t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  <w:t>Ing. Miriama Ďurianová</w:t>
      </w:r>
      <w:bookmarkStart w:id="1" w:name="_GoBack"/>
      <w:bookmarkEnd w:id="1"/>
    </w:p>
    <w:p w14:paraId="6286C5BB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474D116A" wp14:editId="72A1E79F">
                <wp:simplePos x="0" y="0"/>
                <wp:positionH relativeFrom="column">
                  <wp:posOffset>-7620</wp:posOffset>
                </wp:positionH>
                <wp:positionV relativeFrom="paragraph">
                  <wp:posOffset>95249</wp:posOffset>
                </wp:positionV>
                <wp:extent cx="5625465" cy="0"/>
                <wp:effectExtent l="0" t="0" r="0" b="0"/>
                <wp:wrapNone/>
                <wp:docPr id="8" name="Rovná spojnica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546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76EC273" id="Rovná spojnica 15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6pt,7.5pt" to="442.35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" strokecolor="#4a7ebb">
                <o:lock v:ext="edit" shapetype="f"/>
              </v:line>
            </w:pict>
          </mc:Fallback>
        </mc:AlternateContent>
      </w:r>
    </w:p>
    <w:p w14:paraId="675C8B12" w14:textId="77777777" w:rsidR="005A0C58" w:rsidRPr="00B455E0" w:rsidRDefault="005A0C58" w:rsidP="005A0C58">
      <w:pPr>
        <w:pStyle w:val="Default"/>
        <w:rPr>
          <w:rFonts w:ascii="Times New Roman" w:hAnsi="Times New Roman" w:cs="Times New Roman"/>
          <w:b/>
          <w:bCs/>
          <w:color w:val="auto"/>
          <w:sz w:val="14"/>
          <w:szCs w:val="14"/>
          <w:highlight w:val="yellow"/>
        </w:rPr>
      </w:pPr>
    </w:p>
    <w:p w14:paraId="64502035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Pracovník, ktorý spracúva vyúčtovávanie cestovného príkazu: </w:t>
      </w:r>
    </w:p>
    <w:p w14:paraId="70F075F4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Potvrdzujem súlad vyúčtovania cestovných nákladov v zmysle zákona o cestovných náhradách </w:t>
      </w:r>
    </w:p>
    <w:p w14:paraId="53EA16A3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567354F0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a je / nie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je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>možné vo finančnej operácii pokračovať.</w:t>
      </w:r>
    </w:p>
    <w:p w14:paraId="218E6058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6E12CBAF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Dátum: Meno a priezvisko zodpovednej osoby </w:t>
      </w:r>
    </w:p>
    <w:p w14:paraId="621CEFDC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64384" behindDoc="0" locked="0" layoutInCell="1" allowOverlap="1" wp14:anchorId="483FAFFA" wp14:editId="4E4EF558">
                <wp:simplePos x="0" y="0"/>
                <wp:positionH relativeFrom="column">
                  <wp:posOffset>-8255</wp:posOffset>
                </wp:positionH>
                <wp:positionV relativeFrom="paragraph">
                  <wp:posOffset>73024</wp:posOffset>
                </wp:positionV>
                <wp:extent cx="5624830" cy="0"/>
                <wp:effectExtent l="0" t="0" r="0" b="0"/>
                <wp:wrapNone/>
                <wp:docPr id="16" name="Rovná spojnic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48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86F4697" id="Rovná spojnica 13" o:spid="_x0000_s1026" style="position:absolute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65pt,5.75pt" to="442.2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" strokecolor="#4a7ebb">
                <o:lock v:ext="edit" shapetype="f"/>
              </v:line>
            </w:pict>
          </mc:Fallback>
        </mc:AlternateContent>
      </w:r>
    </w:p>
    <w:p w14:paraId="0B2AAB5C" w14:textId="77777777" w:rsidR="005A0C58" w:rsidRPr="00B455E0" w:rsidRDefault="005A0C58" w:rsidP="005A0C58">
      <w:pPr>
        <w:pStyle w:val="Default"/>
        <w:rPr>
          <w:rFonts w:ascii="Times New Roman" w:hAnsi="Times New Roman" w:cs="Times New Roman"/>
          <w:color w:val="auto"/>
          <w:sz w:val="14"/>
          <w:szCs w:val="14"/>
          <w:highlight w:val="yellow"/>
        </w:rPr>
      </w:pPr>
    </w:p>
    <w:p w14:paraId="7EFC9321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Pracovník pokladne: </w:t>
      </w:r>
    </w:p>
    <w:p w14:paraId="3AA5475C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Potvrdzuje</w:t>
      </w:r>
      <w:r>
        <w:rPr>
          <w:rFonts w:ascii="Times New Roman" w:hAnsi="Times New Roman" w:cs="Times New Roman"/>
          <w:color w:val="auto"/>
          <w:sz w:val="20"/>
          <w:szCs w:val="20"/>
        </w:rPr>
        <w:t>m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 súlad finančnej operácie v hotovosti s predloženými dokladmi pre výdaj a príjem hotovosti, poskytovanie preddavkov </w:t>
      </w:r>
    </w:p>
    <w:p w14:paraId="71AF5D53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  <w:highlight w:val="yellow"/>
        </w:rPr>
      </w:pPr>
    </w:p>
    <w:p w14:paraId="6F9C2F3D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a je / nie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je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>možné vo finančnej operácii pokračovať.</w:t>
      </w:r>
    </w:p>
    <w:p w14:paraId="55CD1B30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3898ED29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lastRenderedPageBreak/>
        <w:t xml:space="preserve">Dátum: Meno a priezvisko zodpovednej osoby </w:t>
      </w:r>
    </w:p>
    <w:p w14:paraId="5DCF06E0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  <w:highlight w:val="yellow"/>
        </w:rPr>
      </w:pPr>
      <w:r w:rsidRPr="00F87CE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65408" behindDoc="0" locked="0" layoutInCell="1" allowOverlap="1" wp14:anchorId="4626FD8C" wp14:editId="60D9AFC3">
                <wp:simplePos x="0" y="0"/>
                <wp:positionH relativeFrom="column">
                  <wp:posOffset>-9525</wp:posOffset>
                </wp:positionH>
                <wp:positionV relativeFrom="paragraph">
                  <wp:posOffset>72389</wp:posOffset>
                </wp:positionV>
                <wp:extent cx="5624830" cy="0"/>
                <wp:effectExtent l="0" t="0" r="0" b="0"/>
                <wp:wrapNone/>
                <wp:docPr id="17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48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780563" id="Rovná spojnica 11" o:spid="_x0000_s1026" style="position:absolute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75pt,5.7pt" to="442.15pt,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" strokecolor="#4a7ebb">
                <o:lock v:ext="edit" shapetype="f"/>
              </v:line>
            </w:pict>
          </mc:Fallback>
        </mc:AlternateContent>
      </w:r>
    </w:p>
    <w:p w14:paraId="6A479611" w14:textId="77777777" w:rsidR="005A0C58" w:rsidRPr="00B455E0" w:rsidRDefault="005A0C58" w:rsidP="005A0C58">
      <w:pPr>
        <w:adjustRightInd w:val="0"/>
        <w:rPr>
          <w:color w:val="000000"/>
          <w:sz w:val="16"/>
          <w:szCs w:val="16"/>
        </w:rPr>
      </w:pPr>
    </w:p>
    <w:p w14:paraId="5754EA15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b/>
          <w:color w:val="auto"/>
          <w:sz w:val="20"/>
          <w:szCs w:val="20"/>
          <w:highlight w:val="yellow"/>
        </w:rPr>
      </w:pPr>
      <w:r w:rsidRPr="00F87CE9">
        <w:rPr>
          <w:rFonts w:ascii="Times New Roman" w:hAnsi="Times New Roman" w:cs="Times New Roman"/>
          <w:b/>
          <w:sz w:val="20"/>
          <w:szCs w:val="20"/>
        </w:rPr>
        <w:t>Pracovník pre majetok, likvidáciu faktúr a materiálovo technické zabezpečenie</w:t>
      </w:r>
      <w:r w:rsidRPr="00F87CE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: </w:t>
      </w:r>
    </w:p>
    <w:p w14:paraId="6FA514A6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Potvrdzujem:</w:t>
      </w:r>
    </w:p>
    <w:p w14:paraId="2B160929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  <w:highlight w:val="yellow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- správnosť návrhu na vyradenie majetku, zaradenie majetku v zmysle zákona 176/2004 </w:t>
      </w:r>
      <w:proofErr w:type="spellStart"/>
      <w:r w:rsidRPr="00F87CE9">
        <w:rPr>
          <w:rFonts w:ascii="Times New Roman" w:hAnsi="Times New Roman" w:cs="Times New Roman"/>
          <w:color w:val="auto"/>
          <w:sz w:val="20"/>
          <w:szCs w:val="20"/>
        </w:rPr>
        <w:t>Z.z</w:t>
      </w:r>
      <w:proofErr w:type="spellEnd"/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.,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br/>
        <w:t>- správnosť účtovania odpisov majetku, inventarizáciu majetku,</w:t>
      </w:r>
    </w:p>
    <w:p w14:paraId="076A3042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  <w:highlight w:val="yellow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- súlad vystavenej faktúry v zmysle platnej uzatvorenej zmluvy, objednávky</w:t>
      </w:r>
    </w:p>
    <w:p w14:paraId="0FC9F699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  <w:highlight w:val="yellow"/>
        </w:rPr>
      </w:pPr>
    </w:p>
    <w:p w14:paraId="5205FBE9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a je / nie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je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>možné vo finančnej operácii pokračovať.</w:t>
      </w:r>
    </w:p>
    <w:p w14:paraId="4A9DF98D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297B833F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Dátum:  Meno a priezvisko zodpovednej osoby</w:t>
      </w:r>
    </w:p>
    <w:p w14:paraId="0266C662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  <w:highlight w:val="yellow"/>
        </w:rPr>
      </w:pPr>
      <w:r w:rsidRPr="00F87CE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 wp14:anchorId="1A38A5C2" wp14:editId="0A3BB5C2">
                <wp:simplePos x="0" y="0"/>
                <wp:positionH relativeFrom="column">
                  <wp:posOffset>-10795</wp:posOffset>
                </wp:positionH>
                <wp:positionV relativeFrom="paragraph">
                  <wp:posOffset>66039</wp:posOffset>
                </wp:positionV>
                <wp:extent cx="5624830" cy="0"/>
                <wp:effectExtent l="0" t="0" r="0" b="0"/>
                <wp:wrapNone/>
                <wp:docPr id="18" name="Rovná spojnic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48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43DFB16" id="Rovná spojnica 9" o:spid="_x0000_s1026" style="position:absolute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85pt,5.2pt" to="442.0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" strokecolor="#4a7ebb">
                <o:lock v:ext="edit" shapetype="f"/>
              </v:line>
            </w:pict>
          </mc:Fallback>
        </mc:AlternateContent>
      </w:r>
    </w:p>
    <w:p w14:paraId="3BD53D72" w14:textId="77777777" w:rsidR="005A0C58" w:rsidRPr="00B455E0" w:rsidRDefault="005A0C58" w:rsidP="005A0C58">
      <w:pPr>
        <w:pStyle w:val="Default"/>
        <w:rPr>
          <w:rFonts w:ascii="Times New Roman" w:hAnsi="Times New Roman" w:cs="Times New Roman"/>
          <w:color w:val="auto"/>
          <w:sz w:val="16"/>
          <w:szCs w:val="16"/>
          <w:highlight w:val="yellow"/>
        </w:rPr>
      </w:pPr>
    </w:p>
    <w:p w14:paraId="7EA31FD2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Pracovník mzdovej učtárne: </w:t>
      </w:r>
    </w:p>
    <w:p w14:paraId="5308B13A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Potvrdzujem:</w:t>
      </w:r>
    </w:p>
    <w:p w14:paraId="0F83D451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- súlad zúčtovania miezd v zmysle zákona o sociálnom poistení, zdravotnom poistení, zákona o dani z príjmov, ako aj ďalších platných právnych predpisov a vnútorných predpisov AU, </w:t>
      </w:r>
    </w:p>
    <w:p w14:paraId="4F74DD86" w14:textId="77777777" w:rsidR="005A0C58" w:rsidRPr="00E36CD4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- uzavretie pracovnoprávneho vzťah</w:t>
      </w:r>
      <w:r w:rsidRPr="00E36CD4">
        <w:rPr>
          <w:rFonts w:ascii="Times New Roman" w:hAnsi="Times New Roman" w:cs="Times New Roman"/>
          <w:color w:val="auto"/>
          <w:sz w:val="20"/>
          <w:szCs w:val="20"/>
        </w:rPr>
        <w:t xml:space="preserve">u v zmysle platných zákonov. </w:t>
      </w:r>
    </w:p>
    <w:p w14:paraId="51633D10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E36CD4">
        <w:rPr>
          <w:rFonts w:ascii="Times New Roman" w:hAnsi="Times New Roman" w:cs="Times New Roman"/>
          <w:color w:val="auto"/>
          <w:sz w:val="20"/>
          <w:szCs w:val="20"/>
        </w:rPr>
        <w:t>- súlad uzatvorených zmlúv v zmysle zákona 40/1964 Zb.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</w:p>
    <w:p w14:paraId="672A716B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  <w:highlight w:val="yellow"/>
        </w:rPr>
      </w:pPr>
    </w:p>
    <w:p w14:paraId="624DF135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a je / nie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je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>možné vo finančnej operácii pokračovať.</w:t>
      </w:r>
    </w:p>
    <w:p w14:paraId="632B6833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13496697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Dátum: Meno a priezvisko zodpovednej osoby </w:t>
      </w:r>
    </w:p>
    <w:p w14:paraId="01F15E37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  <w:highlight w:val="yellow"/>
        </w:rPr>
      </w:pPr>
      <w:r w:rsidRPr="00F87CE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67456" behindDoc="0" locked="0" layoutInCell="1" allowOverlap="1" wp14:anchorId="2FB88262" wp14:editId="546EB833">
                <wp:simplePos x="0" y="0"/>
                <wp:positionH relativeFrom="column">
                  <wp:posOffset>-5080</wp:posOffset>
                </wp:positionH>
                <wp:positionV relativeFrom="paragraph">
                  <wp:posOffset>45719</wp:posOffset>
                </wp:positionV>
                <wp:extent cx="5624830" cy="0"/>
                <wp:effectExtent l="0" t="0" r="0" b="0"/>
                <wp:wrapNone/>
                <wp:docPr id="19" name="Rovná spojnic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48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98FC5EE" id="Rovná spojnica 7" o:spid="_x0000_s1026" style="position:absolute;z-index:2516674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pt,3.6pt" to="442.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" strokecolor="#4a7ebb">
                <o:lock v:ext="edit" shapetype="f"/>
              </v:line>
            </w:pict>
          </mc:Fallback>
        </mc:AlternateContent>
      </w:r>
    </w:p>
    <w:p w14:paraId="23B80FAA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Referent študijného oddelenia: </w:t>
      </w:r>
    </w:p>
    <w:p w14:paraId="673DC2A0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Potvrdzujem:</w:t>
      </w:r>
    </w:p>
    <w:p w14:paraId="47606B1C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- súlad poskytnutých štipendií s vnútornými predpismi AU a s Vysokoškolským zákonom, </w:t>
      </w:r>
    </w:p>
    <w:p w14:paraId="58F9FC18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-  súlad rozhodnutia a predpisu školného s vnútornými predpismi AU a s Vysokoškolským zákonom,</w:t>
      </w:r>
    </w:p>
    <w:p w14:paraId="09490647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5182984D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a je / nie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je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>možné vo finančnej operácii pokračovať.</w:t>
      </w:r>
    </w:p>
    <w:p w14:paraId="1A1998E4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630B3147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Dátum: Meno a priezvisko zodpovednej osoby </w:t>
      </w:r>
    </w:p>
    <w:p w14:paraId="3F6E5173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68480" behindDoc="0" locked="0" layoutInCell="1" allowOverlap="1" wp14:anchorId="369D6B1F" wp14:editId="502361FF">
                <wp:simplePos x="0" y="0"/>
                <wp:positionH relativeFrom="column">
                  <wp:posOffset>-6350</wp:posOffset>
                </wp:positionH>
                <wp:positionV relativeFrom="paragraph">
                  <wp:posOffset>54609</wp:posOffset>
                </wp:positionV>
                <wp:extent cx="5624830" cy="0"/>
                <wp:effectExtent l="0" t="0" r="0" b="0"/>
                <wp:wrapNone/>
                <wp:docPr id="20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48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43F0F68" id="Rovná spojnica 5" o:spid="_x0000_s1026" style="position:absolute;z-index:251668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5pt,4.3pt" to="442.4pt,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" strokecolor="#4a7ebb">
                <o:lock v:ext="edit" shapetype="f"/>
              </v:line>
            </w:pict>
          </mc:Fallback>
        </mc:AlternateContent>
      </w:r>
    </w:p>
    <w:p w14:paraId="06378EC2" w14:textId="77777777" w:rsidR="005A0C58" w:rsidRPr="00B455E0" w:rsidRDefault="005A0C58" w:rsidP="005A0C58">
      <w:pPr>
        <w:pStyle w:val="Default"/>
        <w:rPr>
          <w:rFonts w:ascii="Times New Roman" w:hAnsi="Times New Roman" w:cs="Times New Roman"/>
          <w:b/>
          <w:bCs/>
          <w:color w:val="auto"/>
          <w:sz w:val="16"/>
          <w:szCs w:val="16"/>
          <w:highlight w:val="yellow"/>
        </w:rPr>
      </w:pPr>
    </w:p>
    <w:p w14:paraId="1C6C641F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  <w:highlight w:val="yellow"/>
        </w:rPr>
      </w:pPr>
      <w:r w:rsidRPr="00F87CE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Pracovník poverený organizáciou mobilít: </w:t>
      </w:r>
    </w:p>
    <w:p w14:paraId="0549C338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>Potvrdzujem:</w:t>
      </w:r>
    </w:p>
    <w:p w14:paraId="79D2F988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- súlad poskytnutia financií na mobility s platnými zmluvami, </w:t>
      </w:r>
    </w:p>
    <w:p w14:paraId="2DBBCD78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18C64033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a je / nie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je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>možné vo finančnej operácii pokračovať.</w:t>
      </w:r>
    </w:p>
    <w:p w14:paraId="0899A292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08FE7DCE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Dátum: Meno a priezvisko zodpovednej osoby </w:t>
      </w:r>
    </w:p>
    <w:p w14:paraId="262CF53F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4294967295" distB="4294967295" distL="114300" distR="114300" simplePos="0" relativeHeight="251669504" behindDoc="0" locked="0" layoutInCell="1" allowOverlap="1" wp14:anchorId="78735664" wp14:editId="7BC62399">
                <wp:simplePos x="0" y="0"/>
                <wp:positionH relativeFrom="column">
                  <wp:posOffset>-7620</wp:posOffset>
                </wp:positionH>
                <wp:positionV relativeFrom="paragraph">
                  <wp:posOffset>84454</wp:posOffset>
                </wp:positionV>
                <wp:extent cx="5624830" cy="0"/>
                <wp:effectExtent l="0" t="0" r="0" b="0"/>
                <wp:wrapNone/>
                <wp:docPr id="21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483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DBB9A7" id="Rovná spojnica 3" o:spid="_x0000_s1026" style="position:absolute;z-index:2516695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6pt,6.65pt" to="442.3pt,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" strokecolor="#4a7ebb">
                <o:lock v:ext="edit" shapetype="f"/>
              </v:line>
            </w:pict>
          </mc:Fallback>
        </mc:AlternateContent>
      </w:r>
    </w:p>
    <w:p w14:paraId="25C92836" w14:textId="77777777" w:rsidR="005A0C58" w:rsidRPr="00B455E0" w:rsidRDefault="005A0C58" w:rsidP="005A0C58">
      <w:pPr>
        <w:pStyle w:val="Default"/>
        <w:rPr>
          <w:rFonts w:ascii="Times New Roman" w:hAnsi="Times New Roman" w:cs="Times New Roman"/>
          <w:b/>
          <w:bCs/>
          <w:color w:val="auto"/>
          <w:sz w:val="18"/>
          <w:szCs w:val="18"/>
          <w:highlight w:val="yellow"/>
        </w:rPr>
      </w:pPr>
    </w:p>
    <w:p w14:paraId="31186D8B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Kvestor: </w:t>
      </w:r>
    </w:p>
    <w:p w14:paraId="112F43BE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Potvrdzuje vykonanie základnej finančnej kontroly a dá súhlas na vykonanie finančnej operácie. </w:t>
      </w:r>
    </w:p>
    <w:p w14:paraId="5D46861F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759432A4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-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 je / nie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je </w:t>
      </w:r>
      <w:r w:rsidRPr="00F87CE9">
        <w:rPr>
          <w:rFonts w:ascii="Times New Roman" w:hAnsi="Times New Roman" w:cs="Times New Roman"/>
          <w:color w:val="auto"/>
          <w:sz w:val="20"/>
          <w:szCs w:val="20"/>
        </w:rPr>
        <w:t>možné finančnú operáciu vykonať.</w:t>
      </w:r>
    </w:p>
    <w:p w14:paraId="5167C68C" w14:textId="7777777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14:paraId="1538C433" w14:textId="628F78A7" w:rsidR="005A0C58" w:rsidRPr="00F87CE9" w:rsidRDefault="005A0C58" w:rsidP="005A0C58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 w:rsidRPr="00F87CE9">
        <w:rPr>
          <w:rFonts w:ascii="Times New Roman" w:hAnsi="Times New Roman" w:cs="Times New Roman"/>
          <w:color w:val="auto"/>
          <w:sz w:val="20"/>
          <w:szCs w:val="20"/>
        </w:rPr>
        <w:t xml:space="preserve">Dátum: </w:t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</w:r>
      <w:r w:rsidR="00266004">
        <w:rPr>
          <w:rFonts w:ascii="Times New Roman" w:hAnsi="Times New Roman" w:cs="Times New Roman"/>
          <w:color w:val="auto"/>
          <w:sz w:val="20"/>
          <w:szCs w:val="20"/>
        </w:rPr>
        <w:tab/>
        <w:t>Ing. Petra Virágová</w:t>
      </w:r>
    </w:p>
    <w:p w14:paraId="3DCB9C1D" w14:textId="77777777" w:rsidR="00231C50" w:rsidRDefault="00231C50"/>
    <w:sectPr w:rsidR="00231C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azeta Text">
    <w:altName w:val="Courier New"/>
    <w:panose1 w:val="00000500000000000000"/>
    <w:charset w:val="EE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C58"/>
    <w:rsid w:val="00231C50"/>
    <w:rsid w:val="00266004"/>
    <w:rsid w:val="005A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FF370E"/>
  <w15:chartTrackingRefBased/>
  <w15:docId w15:val="{BB568F34-7FDA-45D8-847F-D4122FEA9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5A0C5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A0C58"/>
    <w:pPr>
      <w:autoSpaceDE w:val="0"/>
      <w:autoSpaceDN w:val="0"/>
      <w:adjustRightInd w:val="0"/>
      <w:spacing w:after="0" w:line="240" w:lineRule="auto"/>
    </w:pPr>
    <w:rPr>
      <w:rFonts w:ascii="Fazeta Text" w:hAnsi="Fazeta Text" w:cs="Fazeta Text"/>
      <w:color w:val="000000"/>
      <w:sz w:val="24"/>
      <w:szCs w:val="24"/>
    </w:rPr>
  </w:style>
  <w:style w:type="character" w:styleId="Vrazn">
    <w:name w:val="Strong"/>
    <w:uiPriority w:val="22"/>
    <w:qFormat/>
    <w:rsid w:val="002660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4e68617-4ea5-4d60-a78c-e276f8c63c8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BBF033076CFE540A0241877A8A95868" ma:contentTypeVersion="18" ma:contentTypeDescription="Umožňuje vytvoriť nový dokument." ma:contentTypeScope="" ma:versionID="e8271a7335e9bf9bc4c491575f645a8b">
  <xsd:schema xmlns:xsd="http://www.w3.org/2001/XMLSchema" xmlns:xs="http://www.w3.org/2001/XMLSchema" xmlns:p="http://schemas.microsoft.com/office/2006/metadata/properties" xmlns:ns3="94e68617-4ea5-4d60-a78c-e276f8c63c8b" xmlns:ns4="804380c9-2129-4eed-bbf3-bba863475ac6" targetNamespace="http://schemas.microsoft.com/office/2006/metadata/properties" ma:root="true" ma:fieldsID="506962d5c2131d445326940e0647104c" ns3:_="" ns4:_="">
    <xsd:import namespace="94e68617-4ea5-4d60-a78c-e276f8c63c8b"/>
    <xsd:import namespace="804380c9-2129-4eed-bbf3-bba863475ac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e68617-4ea5-4d60-a78c-e276f8c63c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4380c9-2129-4eed-bbf3-bba863475ac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58441E-1CAD-4698-B79E-147329E97B4C}">
  <ds:schemaRefs>
    <ds:schemaRef ds:uri="http://schemas.microsoft.com/office/2006/metadata/properties"/>
    <ds:schemaRef ds:uri="94e68617-4ea5-4d60-a78c-e276f8c63c8b"/>
    <ds:schemaRef ds:uri="http://schemas.microsoft.com/office/2006/documentManagement/types"/>
    <ds:schemaRef ds:uri="http://www.w3.org/XML/1998/namespace"/>
    <ds:schemaRef ds:uri="http://purl.org/dc/terms/"/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804380c9-2129-4eed-bbf3-bba863475ac6"/>
  </ds:schemaRefs>
</ds:datastoreItem>
</file>

<file path=customXml/itemProps2.xml><?xml version="1.0" encoding="utf-8"?>
<ds:datastoreItem xmlns:ds="http://schemas.openxmlformats.org/officeDocument/2006/customXml" ds:itemID="{DA72BB24-6F1B-4418-A67D-7DFD495048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B4A3AB-F055-442D-935D-684D9BD1BE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e68617-4ea5-4d60-a78c-e276f8c63c8b"/>
    <ds:schemaRef ds:uri="804380c9-2129-4eed-bbf3-bba863475a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593</Words>
  <Characters>3381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Viragova Petra</dc:creator>
  <cp:keywords/>
  <dc:description/>
  <cp:lastModifiedBy>Viragova Petra</cp:lastModifiedBy>
  <cp:revision>2</cp:revision>
  <dcterms:created xsi:type="dcterms:W3CDTF">2024-10-24T12:13:00Z</dcterms:created>
  <dcterms:modified xsi:type="dcterms:W3CDTF">2024-10-24T12:25:00Z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0x0101004BBF033076CFE540A0241877A8A95868</vt:lpwstr>
  </property>
</Properties>
</file>